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93A55" w14:textId="77777777" w:rsidR="001B33F5" w:rsidRDefault="001B33F5" w:rsidP="001B33F5">
      <w:pPr>
        <w:shd w:val="clear" w:color="auto" w:fill="FFFFFF"/>
        <w:spacing w:after="0" w:line="240" w:lineRule="auto"/>
        <w:jc w:val="center"/>
        <w:outlineLvl w:val="0"/>
        <w:rPr>
          <w:rFonts w:ascii="Titillium Web" w:eastAsia="Times New Roman" w:hAnsi="Titillium Web" w:cs="Times New Roman"/>
          <w:b/>
          <w:bCs/>
          <w:color w:val="4A4A4A"/>
          <w:kern w:val="36"/>
          <w:sz w:val="66"/>
          <w:szCs w:val="66"/>
          <w:lang w:eastAsia="it-IT"/>
          <w14:ligatures w14:val="none"/>
        </w:rPr>
      </w:pPr>
      <w:r>
        <w:rPr>
          <w:rFonts w:ascii="Titillium Web" w:eastAsia="Times New Roman" w:hAnsi="Titillium Web" w:cs="Times New Roman"/>
          <w:b/>
          <w:bCs/>
          <w:color w:val="4A4A4A"/>
          <w:kern w:val="36"/>
          <w:sz w:val="66"/>
          <w:szCs w:val="66"/>
          <w:lang w:eastAsia="it-IT"/>
          <w14:ligatures w14:val="none"/>
        </w:rPr>
        <w:t>AVVISO</w:t>
      </w:r>
    </w:p>
    <w:p w14:paraId="360F837B" w14:textId="19A90804" w:rsidR="001B33F5" w:rsidRDefault="001B33F5" w:rsidP="001B33F5">
      <w:pPr>
        <w:shd w:val="clear" w:color="auto" w:fill="FFFFFF"/>
        <w:spacing w:after="0" w:line="240" w:lineRule="auto"/>
        <w:jc w:val="center"/>
        <w:outlineLvl w:val="0"/>
        <w:rPr>
          <w:rFonts w:ascii="Titillium Web" w:eastAsia="Times New Roman" w:hAnsi="Titillium Web" w:cs="Times New Roman"/>
          <w:color w:val="4A4A4A"/>
          <w:kern w:val="0"/>
          <w:sz w:val="32"/>
          <w:szCs w:val="32"/>
          <w:lang w:eastAsia="it-IT"/>
          <w14:ligatures w14:val="none"/>
        </w:rPr>
      </w:pPr>
      <w:r>
        <w:rPr>
          <w:rFonts w:ascii="Titillium Web" w:eastAsia="Times New Roman" w:hAnsi="Titillium Web" w:cs="Times New Roman"/>
          <w:b/>
          <w:bCs/>
          <w:color w:val="4A4A4A"/>
          <w:kern w:val="36"/>
          <w:sz w:val="32"/>
          <w:szCs w:val="32"/>
          <w:lang w:eastAsia="it-IT"/>
          <w14:ligatures w14:val="none"/>
        </w:rPr>
        <w:t>Pubblicazione graduatorie Servizio Civile Universale Bando 202</w:t>
      </w:r>
      <w:r w:rsidR="00354B81">
        <w:rPr>
          <w:rFonts w:ascii="Titillium Web" w:eastAsia="Times New Roman" w:hAnsi="Titillium Web" w:cs="Times New Roman"/>
          <w:b/>
          <w:bCs/>
          <w:color w:val="4A4A4A"/>
          <w:kern w:val="36"/>
          <w:sz w:val="32"/>
          <w:szCs w:val="32"/>
          <w:lang w:eastAsia="it-IT"/>
          <w14:ligatures w14:val="none"/>
        </w:rPr>
        <w:t>6</w:t>
      </w:r>
      <w:r>
        <w:rPr>
          <w:rFonts w:ascii="Titillium Web" w:eastAsia="Times New Roman" w:hAnsi="Titillium Web" w:cs="Times New Roman"/>
          <w:b/>
          <w:bCs/>
          <w:color w:val="4A4A4A"/>
          <w:kern w:val="36"/>
          <w:sz w:val="32"/>
          <w:szCs w:val="32"/>
          <w:lang w:eastAsia="it-IT"/>
          <w14:ligatures w14:val="none"/>
        </w:rPr>
        <w:t xml:space="preserve"> - graduatorie provvisorie</w:t>
      </w:r>
    </w:p>
    <w:p w14:paraId="7F80CBE7" w14:textId="77777777" w:rsidR="00C8797F" w:rsidRDefault="00C8797F"/>
    <w:p w14:paraId="7CCB6969" w14:textId="29BAFDCD" w:rsidR="00354B81" w:rsidRPr="00354B81" w:rsidRDefault="00354B81" w:rsidP="00354B81">
      <w:pPr>
        <w:spacing w:before="240" w:after="0" w:line="240" w:lineRule="auto"/>
        <w:jc w:val="both"/>
        <w:rPr>
          <w:rStyle w:val="Collegamentoipertestuale"/>
          <w:rFonts w:ascii="Aptos" w:hAnsi="Aptos" w:cs="Aptos"/>
          <w:kern w:val="0"/>
        </w:rPr>
      </w:pPr>
      <w:r>
        <w:rPr>
          <w:rFonts w:ascii="Aptos" w:hAnsi="Aptos" w:cs="Aptos"/>
          <w:b/>
          <w:bCs/>
          <w:kern w:val="0"/>
        </w:rPr>
        <w:t xml:space="preserve">Si comunica che </w:t>
      </w:r>
      <w:r w:rsidRPr="00354B81">
        <w:rPr>
          <w:rFonts w:ascii="Aptos" w:hAnsi="Aptos" w:cs="Aptos"/>
          <w:b/>
          <w:bCs/>
          <w:kern w:val="0"/>
        </w:rPr>
        <w:t xml:space="preserve">sono state pubblicate le graduatorie PROVVISORIE  relative al bando di Servizio Civile Universale 2026: </w:t>
      </w:r>
      <w:r>
        <w:rPr>
          <w:rFonts w:ascii="Aptos" w:hAnsi="Aptos" w:cs="Aptos"/>
          <w:b/>
          <w:bCs/>
          <w:color w:val="467886"/>
          <w:kern w:val="0"/>
          <w:u w:val="single"/>
        </w:rPr>
        <w:fldChar w:fldCharType="begin"/>
      </w:r>
      <w:r>
        <w:rPr>
          <w:rFonts w:ascii="Aptos" w:hAnsi="Aptos" w:cs="Aptos"/>
          <w:b/>
          <w:bCs/>
          <w:color w:val="467886"/>
          <w:kern w:val="0"/>
          <w:u w:val="single"/>
        </w:rPr>
        <w:instrText>HYPERLINK "https://www.scanci.it/notizie/dettaglio/pubblicazione-graduatorie-provvisorie-servizio-civile--bando-2026_202676/"</w:instrText>
      </w:r>
      <w:r>
        <w:rPr>
          <w:rFonts w:ascii="Aptos" w:hAnsi="Aptos" w:cs="Aptos"/>
          <w:b/>
          <w:bCs/>
          <w:color w:val="467886"/>
          <w:kern w:val="0"/>
          <w:u w:val="single"/>
        </w:rPr>
      </w:r>
      <w:r>
        <w:rPr>
          <w:rFonts w:ascii="Aptos" w:hAnsi="Aptos" w:cs="Aptos"/>
          <w:b/>
          <w:bCs/>
          <w:color w:val="467886"/>
          <w:kern w:val="0"/>
          <w:u w:val="single"/>
        </w:rPr>
        <w:fldChar w:fldCharType="separate"/>
      </w:r>
      <w:r w:rsidRPr="00354B81">
        <w:rPr>
          <w:rStyle w:val="Collegamentoipertestuale"/>
          <w:rFonts w:ascii="Aptos" w:hAnsi="Aptos" w:cs="Aptos"/>
          <w:b/>
          <w:bCs/>
          <w:kern w:val="0"/>
        </w:rPr>
        <w:t>Pubblicazione graduatori</w:t>
      </w:r>
      <w:r w:rsidRPr="00354B81">
        <w:rPr>
          <w:rStyle w:val="Collegamentoipertestuale"/>
          <w:rFonts w:ascii="Aptos" w:hAnsi="Aptos" w:cs="Aptos"/>
          <w:b/>
          <w:bCs/>
          <w:kern w:val="0"/>
        </w:rPr>
        <w:t>e</w:t>
      </w:r>
      <w:r w:rsidRPr="00354B81">
        <w:rPr>
          <w:rStyle w:val="Collegamentoipertestuale"/>
          <w:rFonts w:ascii="Aptos" w:hAnsi="Aptos" w:cs="Aptos"/>
          <w:b/>
          <w:bCs/>
          <w:kern w:val="0"/>
        </w:rPr>
        <w:t xml:space="preserve"> provvisorie Servizio Civile </w:t>
      </w:r>
      <w:r w:rsidRPr="00354B81">
        <w:rPr>
          <w:rStyle w:val="Collegamentoipertestuale"/>
          <w:rFonts w:ascii="Aptos" w:hAnsi="Aptos" w:cs="Aptos"/>
          <w:b/>
          <w:bCs/>
          <w:kern w:val="0"/>
        </w:rPr>
        <w:t>Bando 2026 - News | SC!</w:t>
      </w:r>
    </w:p>
    <w:p w14:paraId="2297DD87" w14:textId="7F2D9837" w:rsidR="00354B81" w:rsidRPr="00354B81" w:rsidRDefault="00354B81" w:rsidP="00354B81">
      <w:pPr>
        <w:spacing w:before="240" w:after="0" w:line="240" w:lineRule="auto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b/>
          <w:bCs/>
          <w:color w:val="467886"/>
          <w:kern w:val="0"/>
          <w:u w:val="single"/>
        </w:rPr>
        <w:fldChar w:fldCharType="end"/>
      </w:r>
      <w:r w:rsidRPr="00354B81">
        <w:rPr>
          <w:rFonts w:ascii="Aptos" w:hAnsi="Aptos" w:cs="Aptos"/>
          <w:kern w:val="0"/>
        </w:rPr>
        <w:t>Vi ricordiamo che la pubblicazione delle graduatorie come stabilito dal Dipartimento per le Politiche Giovanili e il Servizio Civile Universale (avviso DPGSCU del 16 marzo 2023) avviene in attuazione del principio della minimizzazione dei dati.</w:t>
      </w:r>
    </w:p>
    <w:p w14:paraId="371A4B9A" w14:textId="321B21ED" w:rsidR="00354B81" w:rsidRPr="00354B81" w:rsidRDefault="00354B81" w:rsidP="00354B81">
      <w:pPr>
        <w:spacing w:before="240" w:after="0" w:line="240" w:lineRule="auto"/>
        <w:jc w:val="both"/>
        <w:rPr>
          <w:rFonts w:ascii="Aptos" w:hAnsi="Aptos" w:cs="Aptos"/>
          <w:kern w:val="0"/>
        </w:rPr>
      </w:pPr>
      <w:r w:rsidRPr="00354B81">
        <w:rPr>
          <w:rFonts w:ascii="Aptos" w:hAnsi="Aptos" w:cs="Aptos"/>
          <w:kern w:val="0"/>
        </w:rPr>
        <w:t>Pertanto, i candidati possono consultare l’esito della selezione, attraverso il</w:t>
      </w:r>
      <w:r w:rsidRPr="00354B81">
        <w:rPr>
          <w:rFonts w:ascii="Aptos" w:hAnsi="Aptos" w:cs="Aptos"/>
          <w:b/>
          <w:bCs/>
          <w:kern w:val="0"/>
        </w:rPr>
        <w:t> numero identificativo della propria domanda di partecipazione (rinvenibile in alto a sinistra), denominato “Riferimento domanda”</w:t>
      </w:r>
      <w:r w:rsidRPr="00354B81">
        <w:rPr>
          <w:rFonts w:ascii="Aptos" w:hAnsi="Aptos" w:cs="Aptos"/>
          <w:kern w:val="0"/>
        </w:rPr>
        <w:t>.</w:t>
      </w:r>
    </w:p>
    <w:p w14:paraId="6B592FFF" w14:textId="78A6AD03" w:rsidR="00354B81" w:rsidRDefault="00354B81" w:rsidP="00354B81">
      <w:pPr>
        <w:spacing w:before="240" w:after="0" w:line="240" w:lineRule="auto"/>
        <w:jc w:val="both"/>
        <w:rPr>
          <w:rFonts w:ascii="Aptos" w:hAnsi="Aptos" w:cs="Aptos"/>
          <w:kern w:val="0"/>
        </w:rPr>
      </w:pPr>
      <w:r w:rsidRPr="00354B81">
        <w:rPr>
          <w:rFonts w:ascii="Aptos" w:hAnsi="Aptos" w:cs="Aptos"/>
          <w:kern w:val="0"/>
        </w:rPr>
        <w:t xml:space="preserve">In ogni caso, sul sito </w:t>
      </w:r>
      <w:hyperlink r:id="rId5" w:tgtFrame="_blank" w:history="1">
        <w:r w:rsidRPr="00354B81">
          <w:rPr>
            <w:rFonts w:ascii="Aptos" w:hAnsi="Aptos" w:cs="Aptos"/>
            <w:b/>
            <w:bCs/>
            <w:color w:val="467886"/>
            <w:kern w:val="0"/>
            <w:u w:val="single"/>
          </w:rPr>
          <w:t>www.scanci.it</w:t>
        </w:r>
      </w:hyperlink>
      <w:r w:rsidRPr="00354B81">
        <w:rPr>
          <w:rFonts w:ascii="Aptos" w:hAnsi="Aptos" w:cs="Aptos"/>
          <w:kern w:val="0"/>
        </w:rPr>
        <w:t xml:space="preserve"> , tutti i ragazzi troveranno un apposito sistema per cercare il loro posizionamento tramite il proprio codice fiscale. </w:t>
      </w:r>
      <w:r w:rsidRPr="00354B81">
        <w:rPr>
          <w:rFonts w:ascii="Aptos" w:hAnsi="Aptos" w:cs="Aptos"/>
          <w:kern w:val="0"/>
        </w:rPr>
        <w:br/>
        <w:t>La data di avvio dei volontari è prevista per il</w:t>
      </w:r>
      <w:r w:rsidRPr="00354B81">
        <w:rPr>
          <w:rFonts w:ascii="Aptos" w:hAnsi="Aptos" w:cs="Aptos"/>
          <w:b/>
          <w:bCs/>
          <w:kern w:val="0"/>
        </w:rPr>
        <w:t xml:space="preserve"> 18 Settembre 2026</w:t>
      </w:r>
      <w:r w:rsidRPr="00354B81">
        <w:rPr>
          <w:rFonts w:ascii="Aptos" w:hAnsi="Aptos" w:cs="Aptos"/>
          <w:kern w:val="0"/>
        </w:rPr>
        <w:t xml:space="preserve"> e sarà comunicata a</w:t>
      </w:r>
      <w:r>
        <w:rPr>
          <w:rFonts w:ascii="Aptos" w:hAnsi="Aptos" w:cs="Aptos"/>
          <w:kern w:val="0"/>
        </w:rPr>
        <w:t>l</w:t>
      </w:r>
      <w:r w:rsidRPr="00354B81">
        <w:rPr>
          <w:rFonts w:ascii="Aptos" w:hAnsi="Aptos" w:cs="Aptos"/>
          <w:kern w:val="0"/>
        </w:rPr>
        <w:t xml:space="preserve"> candidat</w:t>
      </w:r>
      <w:r>
        <w:rPr>
          <w:rFonts w:ascii="Aptos" w:hAnsi="Aptos" w:cs="Aptos"/>
          <w:kern w:val="0"/>
        </w:rPr>
        <w:t>o</w:t>
      </w:r>
      <w:r w:rsidRPr="00354B81">
        <w:rPr>
          <w:rFonts w:ascii="Aptos" w:hAnsi="Aptos" w:cs="Aptos"/>
          <w:kern w:val="0"/>
        </w:rPr>
        <w:t xml:space="preserve"> </w:t>
      </w:r>
      <w:r w:rsidRPr="00354B81">
        <w:rPr>
          <w:rFonts w:ascii="Aptos" w:hAnsi="Aptos" w:cs="Aptos"/>
          <w:b/>
          <w:bCs/>
          <w:kern w:val="0"/>
        </w:rPr>
        <w:t>IDONE</w:t>
      </w:r>
      <w:r>
        <w:rPr>
          <w:rFonts w:ascii="Aptos" w:hAnsi="Aptos" w:cs="Aptos"/>
          <w:b/>
          <w:bCs/>
          <w:kern w:val="0"/>
        </w:rPr>
        <w:t>O</w:t>
      </w:r>
      <w:r w:rsidRPr="00354B81">
        <w:rPr>
          <w:rFonts w:ascii="Aptos" w:hAnsi="Aptos" w:cs="Aptos"/>
          <w:b/>
          <w:bCs/>
          <w:kern w:val="0"/>
        </w:rPr>
        <w:t xml:space="preserve"> SELEZIONAT</w:t>
      </w:r>
      <w:r>
        <w:rPr>
          <w:rFonts w:ascii="Aptos" w:hAnsi="Aptos" w:cs="Aptos"/>
          <w:b/>
          <w:bCs/>
          <w:kern w:val="0"/>
        </w:rPr>
        <w:t>O</w:t>
      </w:r>
      <w:r w:rsidRPr="00354B81">
        <w:rPr>
          <w:rFonts w:ascii="Aptos" w:hAnsi="Aptos" w:cs="Aptos"/>
          <w:kern w:val="0"/>
        </w:rPr>
        <w:t xml:space="preserve"> via e-mail nelle settimane precedenti all’avvio.</w:t>
      </w:r>
    </w:p>
    <w:p w14:paraId="442BD639" w14:textId="77777777" w:rsidR="00354B81" w:rsidRDefault="00354B81" w:rsidP="00354B81">
      <w:pPr>
        <w:spacing w:before="240" w:after="0" w:line="240" w:lineRule="auto"/>
        <w:jc w:val="both"/>
        <w:rPr>
          <w:rFonts w:ascii="Aptos" w:hAnsi="Aptos" w:cs="Aptos"/>
          <w:kern w:val="0"/>
        </w:rPr>
      </w:pPr>
    </w:p>
    <w:p w14:paraId="2D309AA2" w14:textId="673E0E42" w:rsidR="00354B81" w:rsidRDefault="00354B81" w:rsidP="00354B81">
      <w:pPr>
        <w:spacing w:before="240" w:after="0" w:line="240" w:lineRule="auto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 xml:space="preserve">                                                                                                                                         Il Responsabile </w:t>
      </w:r>
    </w:p>
    <w:p w14:paraId="2771693C" w14:textId="37F68630" w:rsidR="00354B81" w:rsidRPr="00354B81" w:rsidRDefault="00354B81" w:rsidP="00354B81">
      <w:pPr>
        <w:spacing w:before="240" w:after="0" w:line="240" w:lineRule="auto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 xml:space="preserve">                                                                                                                                   Dott.ssa Bruna Meli</w:t>
      </w:r>
    </w:p>
    <w:p w14:paraId="57932F8A" w14:textId="77777777" w:rsidR="00354B81" w:rsidRPr="00354B81" w:rsidRDefault="00354B81" w:rsidP="00354B81">
      <w:pPr>
        <w:spacing w:after="0" w:line="240" w:lineRule="auto"/>
        <w:jc w:val="both"/>
        <w:rPr>
          <w:rFonts w:ascii="Aptos" w:hAnsi="Aptos" w:cs="Aptos"/>
          <w:kern w:val="0"/>
        </w:rPr>
      </w:pPr>
      <w:r w:rsidRPr="00354B81">
        <w:rPr>
          <w:rFonts w:ascii="Aptos" w:hAnsi="Aptos" w:cs="Aptos"/>
          <w:kern w:val="0"/>
        </w:rPr>
        <w:t> </w:t>
      </w:r>
    </w:p>
    <w:p w14:paraId="5E04E4D3" w14:textId="77777777" w:rsidR="00354B81" w:rsidRDefault="00354B81" w:rsidP="00354B81">
      <w:pPr>
        <w:jc w:val="both"/>
      </w:pPr>
    </w:p>
    <w:sectPr w:rsidR="00354B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74BAA"/>
    <w:multiLevelType w:val="multilevel"/>
    <w:tmpl w:val="1DFA6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52588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97F"/>
    <w:rsid w:val="001B33F5"/>
    <w:rsid w:val="00354B81"/>
    <w:rsid w:val="00A51591"/>
    <w:rsid w:val="00C8797F"/>
    <w:rsid w:val="00F4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D88B9"/>
  <w15:chartTrackingRefBased/>
  <w15:docId w15:val="{C6F2CEC6-5D64-4BCB-9790-D74C2EF5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3F5"/>
    <w:pPr>
      <w:spacing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C87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87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879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87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879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87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87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87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87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879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87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879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8797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8797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8797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8797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8797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8797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879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87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87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87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87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8797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8797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8797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879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8797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8797F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54B8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4B8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4B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anc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Meli</dc:creator>
  <cp:keywords/>
  <dc:description/>
  <cp:lastModifiedBy>Bruna Meli</cp:lastModifiedBy>
  <cp:revision>2</cp:revision>
  <dcterms:created xsi:type="dcterms:W3CDTF">2026-07-06T15:05:00Z</dcterms:created>
  <dcterms:modified xsi:type="dcterms:W3CDTF">2026-07-06T15:05:00Z</dcterms:modified>
</cp:coreProperties>
</file>